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8E" w:rsidRPr="00367328" w:rsidRDefault="00F32F8E" w:rsidP="00335092">
      <w:pPr>
        <w:pStyle w:val="Titre2"/>
      </w:pPr>
      <w:r w:rsidRPr="00367328">
        <w:t>Gabarit de courriel français</w:t>
      </w:r>
    </w:p>
    <w:p w:rsidR="00C02D0D" w:rsidRPr="00034178" w:rsidRDefault="0083487D" w:rsidP="00034178">
      <w:pPr>
        <w:pStyle w:val="Titre1"/>
      </w:pPr>
      <w:r w:rsidRPr="00034178">
        <w:t>Assurance</w:t>
      </w:r>
      <w:r w:rsidRPr="00AB24A0">
        <w:t>s</w:t>
      </w:r>
      <w:r w:rsidRPr="00034178">
        <w:t xml:space="preserve"> collective</w:t>
      </w:r>
      <w:r w:rsidRPr="00AB24A0">
        <w:t>s</w:t>
      </w:r>
      <w:r w:rsidRPr="00034178">
        <w:t xml:space="preserve"> – </w:t>
      </w:r>
      <w:r w:rsidR="004E40C4" w:rsidRPr="00034178">
        <w:t>Profitez</w:t>
      </w:r>
      <w:r w:rsidRPr="00034178">
        <w:t xml:space="preserve"> des services en ligne</w:t>
      </w:r>
    </w:p>
    <w:p w:rsidR="0083487D" w:rsidRPr="00F32F8E" w:rsidRDefault="001B0E7D" w:rsidP="00F32F8E">
      <w:pPr>
        <w:spacing w:before="100" w:beforeAutospacing="1" w:after="0" w:line="300" w:lineRule="atLeast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L</w:t>
      </w:r>
      <w:r w:rsidR="0083487D" w:rsidRPr="00F32F8E">
        <w:rPr>
          <w:rFonts w:ascii="Trebuchet MS" w:hAnsi="Trebuchet MS"/>
          <w:sz w:val="22"/>
          <w:szCs w:val="22"/>
        </w:rPr>
        <w:t xml:space="preserve">es </w:t>
      </w:r>
      <w:hyperlink r:id="rId7" w:history="1">
        <w:r w:rsidR="0083487D" w:rsidRPr="00F32F8E">
          <w:rPr>
            <w:rStyle w:val="Lienhypertexte"/>
            <w:rFonts w:ascii="Trebuchet MS" w:hAnsi="Trebuchet MS"/>
            <w:sz w:val="22"/>
            <w:szCs w:val="22"/>
          </w:rPr>
          <w:t>services en ligne</w:t>
        </w:r>
      </w:hyperlink>
      <w:r w:rsidR="0083487D" w:rsidRPr="00F32F8E">
        <w:rPr>
          <w:rFonts w:ascii="Trebuchet MS" w:hAnsi="Trebuchet MS"/>
          <w:sz w:val="22"/>
          <w:szCs w:val="22"/>
        </w:rPr>
        <w:t xml:space="preserve"> de votre assurance collective vous offrent de nombreuses possibilités : réclamation en ligne, vérification de la couverture médicaments, gestion du dossier d’assurance, etc.</w:t>
      </w:r>
    </w:p>
    <w:p w:rsidR="0083487D" w:rsidRPr="00F32F8E" w:rsidRDefault="004E40C4" w:rsidP="00F32F8E">
      <w:pPr>
        <w:spacing w:before="100" w:beforeAutospacing="1" w:after="0" w:line="300" w:lineRule="atLeast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 xml:space="preserve">Si vous </w:t>
      </w:r>
      <w:r w:rsidR="00A56369" w:rsidRPr="00F32F8E">
        <w:rPr>
          <w:rFonts w:ascii="Trebuchet MS" w:hAnsi="Trebuchet MS"/>
          <w:sz w:val="22"/>
          <w:szCs w:val="22"/>
        </w:rPr>
        <w:t>hésitiez</w:t>
      </w:r>
      <w:r w:rsidRPr="00F32F8E">
        <w:rPr>
          <w:rFonts w:ascii="Trebuchet MS" w:hAnsi="Trebuchet MS"/>
          <w:sz w:val="22"/>
          <w:szCs w:val="22"/>
        </w:rPr>
        <w:t xml:space="preserve"> à les utiliser, sachez </w:t>
      </w:r>
      <w:r w:rsidR="002D287D" w:rsidRPr="00F32F8E">
        <w:rPr>
          <w:rFonts w:ascii="Trebuchet MS" w:hAnsi="Trebuchet MS"/>
          <w:sz w:val="22"/>
          <w:szCs w:val="22"/>
        </w:rPr>
        <w:t>qu’une nouvelle section</w:t>
      </w:r>
      <w:r w:rsidRPr="00F32F8E">
        <w:rPr>
          <w:rFonts w:ascii="Trebuchet MS" w:hAnsi="Trebuchet MS"/>
          <w:sz w:val="22"/>
          <w:szCs w:val="22"/>
        </w:rPr>
        <w:t xml:space="preserve"> du site Web de Desjardins Assurances</w:t>
      </w:r>
      <w:r w:rsidR="002D287D" w:rsidRPr="00F32F8E">
        <w:rPr>
          <w:rFonts w:ascii="Trebuchet MS" w:hAnsi="Trebuchet MS"/>
          <w:sz w:val="22"/>
          <w:szCs w:val="22"/>
        </w:rPr>
        <w:t xml:space="preserve"> pourrait vous aider</w:t>
      </w:r>
      <w:r w:rsidRPr="00F32F8E">
        <w:rPr>
          <w:rFonts w:ascii="Trebuchet MS" w:hAnsi="Trebuchet MS"/>
          <w:sz w:val="22"/>
          <w:szCs w:val="22"/>
        </w:rPr>
        <w:t xml:space="preserve">. Vous y trouverez </w:t>
      </w:r>
      <w:r w:rsidR="00BC0520" w:rsidRPr="00F32F8E">
        <w:rPr>
          <w:rFonts w:ascii="Trebuchet MS" w:hAnsi="Trebuchet MS"/>
          <w:sz w:val="22"/>
          <w:szCs w:val="22"/>
        </w:rPr>
        <w:t>des</w:t>
      </w:r>
      <w:r w:rsidRPr="00F32F8E">
        <w:rPr>
          <w:rFonts w:ascii="Trebuchet MS" w:hAnsi="Trebuchet MS"/>
          <w:sz w:val="22"/>
          <w:szCs w:val="22"/>
        </w:rPr>
        <w:t xml:space="preserve"> marches à suivre </w:t>
      </w:r>
      <w:r w:rsidR="002D287D" w:rsidRPr="00F32F8E">
        <w:rPr>
          <w:rFonts w:ascii="Trebuchet MS" w:hAnsi="Trebuchet MS"/>
          <w:sz w:val="22"/>
          <w:szCs w:val="22"/>
        </w:rPr>
        <w:t>illustrées, conçues pour vous accompagner lors des</w:t>
      </w:r>
      <w:r w:rsidRPr="00F32F8E">
        <w:rPr>
          <w:rFonts w:ascii="Trebuchet MS" w:hAnsi="Trebuchet MS"/>
          <w:sz w:val="22"/>
          <w:szCs w:val="22"/>
        </w:rPr>
        <w:t xml:space="preserve"> opérations </w:t>
      </w:r>
      <w:r w:rsidR="002D287D" w:rsidRPr="00F32F8E">
        <w:rPr>
          <w:rFonts w:ascii="Trebuchet MS" w:hAnsi="Trebuchet MS"/>
          <w:sz w:val="22"/>
          <w:szCs w:val="22"/>
        </w:rPr>
        <w:t>suivantes</w:t>
      </w:r>
      <w:r w:rsidRPr="00F32F8E">
        <w:rPr>
          <w:rFonts w:ascii="Trebuchet MS" w:hAnsi="Trebuchet MS"/>
          <w:sz w:val="22"/>
          <w:szCs w:val="22"/>
        </w:rPr>
        <w:t> :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S</w:t>
      </w:r>
      <w:r w:rsidR="00A56369" w:rsidRPr="00F32F8E">
        <w:rPr>
          <w:rFonts w:ascii="Trebuchet MS" w:hAnsi="Trebuchet MS"/>
          <w:sz w:val="22"/>
          <w:szCs w:val="22"/>
        </w:rPr>
        <w:t>’</w:t>
      </w:r>
      <w:r w:rsidRPr="00F32F8E">
        <w:rPr>
          <w:rFonts w:ascii="Trebuchet MS" w:hAnsi="Trebuchet MS"/>
          <w:sz w:val="22"/>
          <w:szCs w:val="22"/>
        </w:rPr>
        <w:t>inscrire aux services en ligne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S</w:t>
      </w:r>
      <w:r w:rsidR="00A56369" w:rsidRPr="00F32F8E">
        <w:rPr>
          <w:rFonts w:ascii="Trebuchet MS" w:hAnsi="Trebuchet MS"/>
          <w:sz w:val="22"/>
          <w:szCs w:val="22"/>
        </w:rPr>
        <w:t>’</w:t>
      </w:r>
      <w:r w:rsidRPr="00F32F8E">
        <w:rPr>
          <w:rFonts w:ascii="Trebuchet MS" w:hAnsi="Trebuchet MS"/>
          <w:sz w:val="22"/>
          <w:szCs w:val="22"/>
        </w:rPr>
        <w:t>inscrire au dépôt direct ou modifier ses renseignements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Faire une réclamation en ligne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Gérer sa liste de fournisseurs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Coordonner le remboursement des frais avec un autre régime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Modifier la liste de ses personnes à charge</w:t>
      </w:r>
    </w:p>
    <w:p w:rsidR="004E40C4" w:rsidRPr="00F32F8E" w:rsidRDefault="004E40C4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Déclarer le statut d’étudiant d’un enfant à charge</w:t>
      </w:r>
    </w:p>
    <w:p w:rsidR="00BC0520" w:rsidRPr="00F32F8E" w:rsidRDefault="00BC0520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Consulter sa brochure d’assurance collective</w:t>
      </w:r>
    </w:p>
    <w:p w:rsidR="00023F2B" w:rsidRPr="00F32F8E" w:rsidRDefault="00023F2B" w:rsidP="00F32F8E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 xml:space="preserve">Récupérer </w:t>
      </w:r>
      <w:r w:rsidR="00335092">
        <w:rPr>
          <w:rFonts w:ascii="Trebuchet MS" w:hAnsi="Trebuchet MS"/>
          <w:sz w:val="22"/>
          <w:szCs w:val="22"/>
        </w:rPr>
        <w:t>s</w:t>
      </w:r>
      <w:r w:rsidRPr="00F32F8E">
        <w:rPr>
          <w:rFonts w:ascii="Trebuchet MS" w:hAnsi="Trebuchet MS"/>
          <w:sz w:val="22"/>
          <w:szCs w:val="22"/>
        </w:rPr>
        <w:t xml:space="preserve">on code d’utilisateur ou </w:t>
      </w:r>
      <w:r w:rsidR="00335092">
        <w:rPr>
          <w:rFonts w:ascii="Trebuchet MS" w:hAnsi="Trebuchet MS"/>
          <w:sz w:val="22"/>
          <w:szCs w:val="22"/>
        </w:rPr>
        <w:t>s</w:t>
      </w:r>
      <w:bookmarkStart w:id="0" w:name="_GoBack"/>
      <w:bookmarkEnd w:id="0"/>
      <w:r w:rsidRPr="00F32F8E">
        <w:rPr>
          <w:rFonts w:ascii="Trebuchet MS" w:hAnsi="Trebuchet MS"/>
          <w:sz w:val="22"/>
          <w:szCs w:val="22"/>
        </w:rPr>
        <w:t>on mot de passe</w:t>
      </w:r>
    </w:p>
    <w:p w:rsidR="00023F2B" w:rsidRPr="00F32F8E" w:rsidRDefault="00023F2B" w:rsidP="00F32F8E">
      <w:pPr>
        <w:pStyle w:val="Paragraphedeliste"/>
        <w:numPr>
          <w:ilvl w:val="0"/>
          <w:numId w:val="7"/>
        </w:numPr>
        <w:spacing w:before="100" w:beforeAutospacing="1" w:after="0" w:line="300" w:lineRule="atLeast"/>
        <w:contextualSpacing w:val="0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Accéder à la plateforme À votre santé 360°</w:t>
      </w:r>
    </w:p>
    <w:p w:rsidR="0088780C" w:rsidRDefault="002D287D" w:rsidP="0088780C">
      <w:pPr>
        <w:spacing w:before="480" w:after="0" w:line="300" w:lineRule="atLeast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Ça vous intéresse?</w:t>
      </w:r>
    </w:p>
    <w:p w:rsidR="002D287D" w:rsidRPr="00F32F8E" w:rsidRDefault="002D287D" w:rsidP="00F32F8E">
      <w:pPr>
        <w:spacing w:before="100" w:beforeAutospacing="1" w:after="0" w:line="300" w:lineRule="atLeast"/>
        <w:rPr>
          <w:rFonts w:ascii="Trebuchet MS" w:hAnsi="Trebuchet MS"/>
          <w:sz w:val="22"/>
          <w:szCs w:val="22"/>
        </w:rPr>
      </w:pPr>
      <w:r w:rsidRPr="00F32F8E">
        <w:rPr>
          <w:rFonts w:ascii="Trebuchet MS" w:hAnsi="Trebuchet MS"/>
          <w:sz w:val="22"/>
          <w:szCs w:val="22"/>
        </w:rPr>
        <w:t>Visitez</w:t>
      </w:r>
      <w:r w:rsidR="00BC0520" w:rsidRPr="00F32F8E">
        <w:rPr>
          <w:rFonts w:ascii="Trebuchet MS" w:hAnsi="Trebuchet MS"/>
          <w:sz w:val="22"/>
          <w:szCs w:val="22"/>
        </w:rPr>
        <w:t> </w:t>
      </w:r>
      <w:hyperlink r:id="rId8" w:history="1">
        <w:r w:rsidRPr="0088780C">
          <w:rPr>
            <w:rStyle w:val="Lienhypertexte"/>
            <w:rFonts w:ascii="Trebuchet MS" w:hAnsi="Trebuchet MS"/>
            <w:sz w:val="22"/>
            <w:szCs w:val="22"/>
          </w:rPr>
          <w:t>desjardinsassurancevie.com/</w:t>
        </w:r>
        <w:proofErr w:type="spellStart"/>
        <w:r w:rsidRPr="0088780C">
          <w:rPr>
            <w:rStyle w:val="Lienhypertexte"/>
            <w:rFonts w:ascii="Trebuchet MS" w:hAnsi="Trebuchet MS"/>
            <w:sz w:val="22"/>
            <w:szCs w:val="22"/>
          </w:rPr>
          <w:t>commentfaire</w:t>
        </w:r>
        <w:proofErr w:type="spellEnd"/>
      </w:hyperlink>
      <w:r w:rsidR="009F2F75">
        <w:rPr>
          <w:rFonts w:ascii="Trebuchet MS" w:hAnsi="Trebuchet MS"/>
          <w:sz w:val="22"/>
          <w:szCs w:val="22"/>
        </w:rPr>
        <w:t xml:space="preserve"> </w:t>
      </w:r>
      <w:r w:rsidRPr="00F32F8E">
        <w:rPr>
          <w:rFonts w:ascii="Trebuchet MS" w:hAnsi="Trebuchet MS"/>
          <w:sz w:val="22"/>
          <w:szCs w:val="22"/>
        </w:rPr>
        <w:t xml:space="preserve">pour </w:t>
      </w:r>
      <w:r w:rsidR="000639CF" w:rsidRPr="00F32F8E">
        <w:rPr>
          <w:rFonts w:ascii="Trebuchet MS" w:hAnsi="Trebuchet MS"/>
          <w:sz w:val="22"/>
          <w:szCs w:val="22"/>
        </w:rPr>
        <w:t>y jeter un coup d’œil.</w:t>
      </w:r>
    </w:p>
    <w:sectPr w:rsidR="002D287D" w:rsidRPr="00F32F8E" w:rsidSect="0088780C">
      <w:headerReference w:type="default" r:id="rId9"/>
      <w:footerReference w:type="default" r:id="rId10"/>
      <w:pgSz w:w="12240" w:h="15840"/>
      <w:pgMar w:top="720" w:right="990" w:bottom="1350" w:left="99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CA" w:rsidRDefault="006E6DCA" w:rsidP="00800FC4">
      <w:r>
        <w:separator/>
      </w:r>
    </w:p>
  </w:endnote>
  <w:endnote w:type="continuationSeparator" w:id="0">
    <w:p w:rsidR="006E6DCA" w:rsidRDefault="006E6DCA" w:rsidP="008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8E" w:rsidRPr="00DC0DFC" w:rsidRDefault="00F32F8E" w:rsidP="00F32F8E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DC0DFC">
      <w:rPr>
        <w:rFonts w:ascii="Arial" w:hAnsi="Arial" w:cs="Arial"/>
        <w:color w:val="000000"/>
        <w:sz w:val="16"/>
        <w:szCs w:val="16"/>
      </w:rPr>
      <w:t>Desjardins Assurances désigne Desjardins Sécurité financière, compagnie d'assurance vie.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CA" w:rsidRDefault="006E6DCA" w:rsidP="00800FC4">
      <w:r>
        <w:separator/>
      </w:r>
    </w:p>
  </w:footnote>
  <w:footnote w:type="continuationSeparator" w:id="0">
    <w:p w:rsidR="006E6DCA" w:rsidRDefault="006E6DCA" w:rsidP="0080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30" w:rsidRDefault="00717430" w:rsidP="00800FC4">
    <w:pPr>
      <w:pStyle w:val="En-tte"/>
    </w:pPr>
    <w:r>
      <w:rPr>
        <w:noProof/>
      </w:rPr>
      <w:drawing>
        <wp:inline distT="0" distB="0" distL="0" distR="0" wp14:anchorId="78DCE1B8" wp14:editId="4CCC4EB2">
          <wp:extent cx="1658427" cy="61722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jAss_VSR_F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83" cy="62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EE"/>
    <w:multiLevelType w:val="hybridMultilevel"/>
    <w:tmpl w:val="D840C7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5A2"/>
    <w:multiLevelType w:val="hybridMultilevel"/>
    <w:tmpl w:val="EEB67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5D3"/>
    <w:multiLevelType w:val="multilevel"/>
    <w:tmpl w:val="0EC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2E0"/>
    <w:multiLevelType w:val="hybridMultilevel"/>
    <w:tmpl w:val="FAB8F2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2DF1"/>
    <w:multiLevelType w:val="hybridMultilevel"/>
    <w:tmpl w:val="7CA0A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FF4"/>
    <w:multiLevelType w:val="multilevel"/>
    <w:tmpl w:val="FAB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20EFA"/>
    <w:multiLevelType w:val="hybridMultilevel"/>
    <w:tmpl w:val="61740B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368D9"/>
    <w:multiLevelType w:val="hybridMultilevel"/>
    <w:tmpl w:val="0ECAB3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CA"/>
    <w:rsid w:val="00012A4E"/>
    <w:rsid w:val="00023F2B"/>
    <w:rsid w:val="00034178"/>
    <w:rsid w:val="0004481B"/>
    <w:rsid w:val="000474F6"/>
    <w:rsid w:val="00055BBC"/>
    <w:rsid w:val="000639CF"/>
    <w:rsid w:val="00071351"/>
    <w:rsid w:val="000726D4"/>
    <w:rsid w:val="00073DBD"/>
    <w:rsid w:val="000E76DE"/>
    <w:rsid w:val="001031EA"/>
    <w:rsid w:val="00106AA2"/>
    <w:rsid w:val="00111F22"/>
    <w:rsid w:val="00124176"/>
    <w:rsid w:val="001303C9"/>
    <w:rsid w:val="001347B2"/>
    <w:rsid w:val="00170B19"/>
    <w:rsid w:val="00197A9D"/>
    <w:rsid w:val="001B0E7D"/>
    <w:rsid w:val="001E4C89"/>
    <w:rsid w:val="001F0463"/>
    <w:rsid w:val="001F64D5"/>
    <w:rsid w:val="001F704E"/>
    <w:rsid w:val="0022006F"/>
    <w:rsid w:val="00231AA8"/>
    <w:rsid w:val="002356F2"/>
    <w:rsid w:val="00240094"/>
    <w:rsid w:val="00270F17"/>
    <w:rsid w:val="002730E5"/>
    <w:rsid w:val="002863FE"/>
    <w:rsid w:val="00295169"/>
    <w:rsid w:val="002B11A6"/>
    <w:rsid w:val="002C1257"/>
    <w:rsid w:val="002D287D"/>
    <w:rsid w:val="002F2B7C"/>
    <w:rsid w:val="002F491D"/>
    <w:rsid w:val="003107D2"/>
    <w:rsid w:val="00314F0B"/>
    <w:rsid w:val="00316BCE"/>
    <w:rsid w:val="00335092"/>
    <w:rsid w:val="003411B5"/>
    <w:rsid w:val="00347973"/>
    <w:rsid w:val="00350485"/>
    <w:rsid w:val="00360A1D"/>
    <w:rsid w:val="00367328"/>
    <w:rsid w:val="003772CD"/>
    <w:rsid w:val="00380B00"/>
    <w:rsid w:val="003A5596"/>
    <w:rsid w:val="003B4715"/>
    <w:rsid w:val="003B5D31"/>
    <w:rsid w:val="003C20E1"/>
    <w:rsid w:val="003D2579"/>
    <w:rsid w:val="003E2270"/>
    <w:rsid w:val="003E68C4"/>
    <w:rsid w:val="00410D3D"/>
    <w:rsid w:val="00412864"/>
    <w:rsid w:val="00425288"/>
    <w:rsid w:val="00426D0E"/>
    <w:rsid w:val="00432C60"/>
    <w:rsid w:val="0043499D"/>
    <w:rsid w:val="00444E97"/>
    <w:rsid w:val="00480E9E"/>
    <w:rsid w:val="004C5659"/>
    <w:rsid w:val="004E2057"/>
    <w:rsid w:val="004E2D5F"/>
    <w:rsid w:val="004E3C00"/>
    <w:rsid w:val="004E40C4"/>
    <w:rsid w:val="004F3F1B"/>
    <w:rsid w:val="00504C70"/>
    <w:rsid w:val="005348A9"/>
    <w:rsid w:val="0054477C"/>
    <w:rsid w:val="00564843"/>
    <w:rsid w:val="0056716C"/>
    <w:rsid w:val="00586B6B"/>
    <w:rsid w:val="005904EE"/>
    <w:rsid w:val="005A32A2"/>
    <w:rsid w:val="005A575C"/>
    <w:rsid w:val="005C3467"/>
    <w:rsid w:val="005D1681"/>
    <w:rsid w:val="005D4689"/>
    <w:rsid w:val="0060341C"/>
    <w:rsid w:val="0060776E"/>
    <w:rsid w:val="0064274B"/>
    <w:rsid w:val="00655AE8"/>
    <w:rsid w:val="00666F82"/>
    <w:rsid w:val="00670FAB"/>
    <w:rsid w:val="00691338"/>
    <w:rsid w:val="006A1DB6"/>
    <w:rsid w:val="006B51BF"/>
    <w:rsid w:val="006D2601"/>
    <w:rsid w:val="006D7472"/>
    <w:rsid w:val="006E6DCA"/>
    <w:rsid w:val="00715C25"/>
    <w:rsid w:val="00717430"/>
    <w:rsid w:val="007523E7"/>
    <w:rsid w:val="007620A6"/>
    <w:rsid w:val="00765BE7"/>
    <w:rsid w:val="007753FB"/>
    <w:rsid w:val="007A35DB"/>
    <w:rsid w:val="007A58BB"/>
    <w:rsid w:val="007E6DE3"/>
    <w:rsid w:val="007F3C74"/>
    <w:rsid w:val="007F6C42"/>
    <w:rsid w:val="0080062C"/>
    <w:rsid w:val="00800FC4"/>
    <w:rsid w:val="00817FAC"/>
    <w:rsid w:val="00822B6F"/>
    <w:rsid w:val="00833A6C"/>
    <w:rsid w:val="0083487D"/>
    <w:rsid w:val="00835B53"/>
    <w:rsid w:val="00836E77"/>
    <w:rsid w:val="00840B45"/>
    <w:rsid w:val="0085407E"/>
    <w:rsid w:val="00855AF9"/>
    <w:rsid w:val="00871B43"/>
    <w:rsid w:val="0088780C"/>
    <w:rsid w:val="00896CD0"/>
    <w:rsid w:val="008D6BDC"/>
    <w:rsid w:val="00904B7B"/>
    <w:rsid w:val="00915B59"/>
    <w:rsid w:val="009212DA"/>
    <w:rsid w:val="0093424E"/>
    <w:rsid w:val="00953AB9"/>
    <w:rsid w:val="00997F54"/>
    <w:rsid w:val="009A6E08"/>
    <w:rsid w:val="009D5C1A"/>
    <w:rsid w:val="009E75DF"/>
    <w:rsid w:val="009F2F75"/>
    <w:rsid w:val="00A30D1F"/>
    <w:rsid w:val="00A42740"/>
    <w:rsid w:val="00A56369"/>
    <w:rsid w:val="00A63CAC"/>
    <w:rsid w:val="00A642A9"/>
    <w:rsid w:val="00AA657B"/>
    <w:rsid w:val="00AB24A0"/>
    <w:rsid w:val="00AD4C8C"/>
    <w:rsid w:val="00AD59C0"/>
    <w:rsid w:val="00AF62CC"/>
    <w:rsid w:val="00B126B1"/>
    <w:rsid w:val="00B13708"/>
    <w:rsid w:val="00B15529"/>
    <w:rsid w:val="00B35B8C"/>
    <w:rsid w:val="00B50EEE"/>
    <w:rsid w:val="00B90D91"/>
    <w:rsid w:val="00BB034D"/>
    <w:rsid w:val="00BC0520"/>
    <w:rsid w:val="00BC0640"/>
    <w:rsid w:val="00BD76A5"/>
    <w:rsid w:val="00BE5226"/>
    <w:rsid w:val="00C02D0D"/>
    <w:rsid w:val="00C07D8B"/>
    <w:rsid w:val="00C1241C"/>
    <w:rsid w:val="00C13A04"/>
    <w:rsid w:val="00C1588C"/>
    <w:rsid w:val="00C30836"/>
    <w:rsid w:val="00C4219D"/>
    <w:rsid w:val="00C4225D"/>
    <w:rsid w:val="00C56948"/>
    <w:rsid w:val="00C805EF"/>
    <w:rsid w:val="00C80C85"/>
    <w:rsid w:val="00C854A7"/>
    <w:rsid w:val="00C93188"/>
    <w:rsid w:val="00C93B74"/>
    <w:rsid w:val="00CF546F"/>
    <w:rsid w:val="00D22142"/>
    <w:rsid w:val="00D34444"/>
    <w:rsid w:val="00D520DA"/>
    <w:rsid w:val="00D61473"/>
    <w:rsid w:val="00D80907"/>
    <w:rsid w:val="00D87C2B"/>
    <w:rsid w:val="00D94E6C"/>
    <w:rsid w:val="00DA6907"/>
    <w:rsid w:val="00DB5EC7"/>
    <w:rsid w:val="00DF193E"/>
    <w:rsid w:val="00DF49B7"/>
    <w:rsid w:val="00E26F55"/>
    <w:rsid w:val="00E571F9"/>
    <w:rsid w:val="00E653C6"/>
    <w:rsid w:val="00E77160"/>
    <w:rsid w:val="00E923AF"/>
    <w:rsid w:val="00E94C44"/>
    <w:rsid w:val="00EA2313"/>
    <w:rsid w:val="00EC4562"/>
    <w:rsid w:val="00EE14BD"/>
    <w:rsid w:val="00EF199C"/>
    <w:rsid w:val="00F00AF5"/>
    <w:rsid w:val="00F04D96"/>
    <w:rsid w:val="00F0650B"/>
    <w:rsid w:val="00F32F8E"/>
    <w:rsid w:val="00F36D9E"/>
    <w:rsid w:val="00FA422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3F11A8"/>
  <w15:docId w15:val="{132AB9A9-8C0A-4A23-B3E5-07F75E2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FC4"/>
    <w:pPr>
      <w:spacing w:before="120" w:after="240" w:line="360" w:lineRule="auto"/>
    </w:pPr>
    <w:rPr>
      <w:rFonts w:ascii="Verdana" w:hAnsi="Verdana"/>
      <w:szCs w:val="24"/>
    </w:rPr>
  </w:style>
  <w:style w:type="paragraph" w:styleId="Titre1">
    <w:name w:val="heading 1"/>
    <w:aliases w:val="Nom du projet"/>
    <w:basedOn w:val="Normal"/>
    <w:next w:val="Normal"/>
    <w:autoRedefine/>
    <w:qFormat/>
    <w:rsid w:val="00034178"/>
    <w:pPr>
      <w:keepNext/>
      <w:spacing w:before="840" w:line="240" w:lineRule="auto"/>
      <w:outlineLvl w:val="0"/>
    </w:pPr>
    <w:rPr>
      <w:rFonts w:ascii="Trebuchet MS" w:hAnsi="Trebuchet MS" w:cs="Arial"/>
      <w:bCs/>
      <w:kern w:val="32"/>
      <w:sz w:val="32"/>
      <w:szCs w:val="32"/>
    </w:rPr>
  </w:style>
  <w:style w:type="paragraph" w:styleId="Titre2">
    <w:name w:val="heading 2"/>
    <w:aliases w:val="Grand titre"/>
    <w:next w:val="Normal"/>
    <w:autoRedefine/>
    <w:qFormat/>
    <w:rsid w:val="00335092"/>
    <w:pPr>
      <w:keepNext/>
      <w:shd w:val="clear" w:color="auto" w:fill="F2F2F2" w:themeFill="background1" w:themeFillShade="F2"/>
      <w:spacing w:before="600" w:after="240"/>
      <w:jc w:val="center"/>
      <w:outlineLvl w:val="1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Titre3">
    <w:name w:val="heading 3"/>
    <w:aliases w:val="Petit titre"/>
    <w:basedOn w:val="Normal"/>
    <w:next w:val="Normal"/>
    <w:qFormat/>
    <w:rsid w:val="00E653C6"/>
    <w:pPr>
      <w:keepNext/>
      <w:spacing w:before="360" w:after="0"/>
      <w:outlineLvl w:val="2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480E9E"/>
    <w:pPr>
      <w:tabs>
        <w:tab w:val="right" w:pos="10800"/>
      </w:tabs>
    </w:pPr>
    <w:rPr>
      <w:sz w:val="28"/>
    </w:rPr>
  </w:style>
  <w:style w:type="paragraph" w:styleId="Pieddepage">
    <w:name w:val="footer"/>
    <w:basedOn w:val="Normal"/>
    <w:rsid w:val="00B90D91"/>
    <w:pPr>
      <w:tabs>
        <w:tab w:val="center" w:pos="4320"/>
        <w:tab w:val="right" w:pos="8640"/>
      </w:tabs>
    </w:pPr>
    <w:rPr>
      <w:sz w:val="16"/>
    </w:rPr>
  </w:style>
  <w:style w:type="table" w:styleId="Grilledutableau">
    <w:name w:val="Table Grid"/>
    <w:basedOn w:val="TableauNormal"/>
    <w:rsid w:val="002F2B7C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dugabarit">
    <w:name w:val="Tableau du gabarit"/>
    <w:basedOn w:val="Normal"/>
    <w:rsid w:val="00A42740"/>
    <w:pPr>
      <w:spacing w:before="60" w:after="60" w:line="240" w:lineRule="auto"/>
    </w:pPr>
    <w:rPr>
      <w:szCs w:val="20"/>
    </w:rPr>
  </w:style>
  <w:style w:type="character" w:styleId="Numrodepage">
    <w:name w:val="page number"/>
    <w:rsid w:val="0054477C"/>
    <w:rPr>
      <w:rFonts w:ascii="Verdana" w:hAnsi="Verdana"/>
      <w:sz w:val="16"/>
    </w:rPr>
  </w:style>
  <w:style w:type="paragraph" w:styleId="Textedebulles">
    <w:name w:val="Balloon Text"/>
    <w:basedOn w:val="Normal"/>
    <w:link w:val="TextedebullesCar"/>
    <w:rsid w:val="009A6E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E0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FA4228"/>
    <w:rPr>
      <w:b/>
      <w:bCs/>
    </w:rPr>
  </w:style>
  <w:style w:type="paragraph" w:customStyle="1" w:styleId="Tableauentte">
    <w:name w:val="Tableau entête"/>
    <w:basedOn w:val="Normal"/>
    <w:link w:val="TableauentteChar"/>
    <w:qFormat/>
    <w:rsid w:val="002730E5"/>
  </w:style>
  <w:style w:type="character" w:customStyle="1" w:styleId="TableauentteChar">
    <w:name w:val="Tableau entête Char"/>
    <w:basedOn w:val="Policepardfaut"/>
    <w:link w:val="Tableauentte"/>
    <w:rsid w:val="002730E5"/>
    <w:rPr>
      <w:rFonts w:ascii="Verdana" w:hAnsi="Verdana"/>
      <w:szCs w:val="24"/>
    </w:rPr>
  </w:style>
  <w:style w:type="character" w:styleId="Marquedecommentaire">
    <w:name w:val="annotation reference"/>
    <w:basedOn w:val="Policepardfaut"/>
    <w:rsid w:val="005904EE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4E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5904EE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590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04EE"/>
    <w:rPr>
      <w:rFonts w:ascii="Verdana" w:hAnsi="Verdana"/>
      <w:b/>
      <w:bCs/>
    </w:rPr>
  </w:style>
  <w:style w:type="paragraph" w:styleId="Sous-titre">
    <w:name w:val="Subtitle"/>
    <w:basedOn w:val="Normal"/>
    <w:next w:val="Normal"/>
    <w:link w:val="Sous-titreCar"/>
    <w:qFormat/>
    <w:rsid w:val="00E65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E65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40C4"/>
    <w:pPr>
      <w:ind w:left="720"/>
      <w:contextualSpacing/>
    </w:pPr>
  </w:style>
  <w:style w:type="character" w:styleId="Lienhypertexte">
    <w:name w:val="Hyperlink"/>
    <w:basedOn w:val="Policepardfaut"/>
    <w:unhideWhenUsed/>
    <w:rsid w:val="001B0E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E7D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semiHidden/>
    <w:unhideWhenUsed/>
    <w:rsid w:val="009F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jardinsassurancevie.com/fr/assurance-collective-adherents/obtenir-aide/marches-a-suivre?utm_source=gabarit-adh&amp;utm_medium=docx&amp;utm_content=vanityfr-url-mas-fr&amp;utm_campaign=201901-age-se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desjardinsassurancevie.com/fr/assurance-collective-adherents/services?utm_source=gabarit-adh&amp;utm_medium=docx&amp;utm_content=lientexte-video-adherent-fr&amp;utm_campaign=201901-age-s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rcialisation\Administration\Soutien%20au%20secteur\Gabarits\Textes\Gabarit%20fran&#231;ais%20-%20Tex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FDocDescription xmlns="90263d26-59ae-40b7-8fa9-ec5d7d676514" xsi:nil="true"/>
    <TaxCatchAll xmlns="90263d26-59ae-40b7-8fa9-ec5d7d676514"/>
    <i56df2033855497fb5144c99d5be79c9 xmlns="90263d26-59ae-40b7-8fa9-ec5d7d676514">
      <Terms xmlns="http://schemas.microsoft.com/office/infopath/2007/PartnerControls"/>
    </i56df2033855497fb5144c99d5be79c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SF" ma:contentTypeID="0x010100A8CBC38FEB86436AB80ED982E7D76E5D005BD8FBF214AE1C47ADFE8135BFE5EAAD" ma:contentTypeVersion="31" ma:contentTypeDescription="Type de contenu de document de base avec champs de Description et Navigation pour obtenir de meilleurs résultats de recherche." ma:contentTypeScope="" ma:versionID="545be4f0a073ded7ab001192425512b7">
  <xsd:schema xmlns:xsd="http://www.w3.org/2001/XMLSchema" xmlns:xs="http://www.w3.org/2001/XMLSchema" xmlns:p="http://schemas.microsoft.com/office/2006/metadata/properties" xmlns:ns2="90263d26-59ae-40b7-8fa9-ec5d7d676514" targetNamespace="http://schemas.microsoft.com/office/2006/metadata/properties" ma:root="true" ma:fieldsID="b2d3fbeb440ae9f84483fa8ab4886f10" ns2:_="">
    <xsd:import namespace="90263d26-59ae-40b7-8fa9-ec5d7d676514"/>
    <xsd:element name="properties">
      <xsd:complexType>
        <xsd:sequence>
          <xsd:element name="documentManagement">
            <xsd:complexType>
              <xsd:all>
                <xsd:element ref="ns2:DSFDocDescription" minOccurs="0"/>
                <xsd:element ref="ns2:i56df2033855497fb5144c99d5be79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d26-59ae-40b7-8fa9-ec5d7d676514" elementFormDefault="qualified">
    <xsd:import namespace="http://schemas.microsoft.com/office/2006/documentManagement/types"/>
    <xsd:import namespace="http://schemas.microsoft.com/office/infopath/2007/PartnerControls"/>
    <xsd:element name="DSFDocDescription" ma:index="2" nillable="true" ma:displayName="Description du document" ma:default="" ma:description="Description qui apparaît dans les résultats de recherche" ma:internalName="DSFDocDescription">
      <xsd:simpleType>
        <xsd:restriction base="dms:Text">
          <xsd:maxLength value="255"/>
        </xsd:restriction>
      </xsd:simpleType>
    </xsd:element>
    <xsd:element name="i56df2033855497fb5144c99d5be79c9" ma:index="9" nillable="true" ma:taxonomy="true" ma:internalName="i56df2033855497fb5144c99d5be79c9" ma:taxonomyFieldName="DynamiteNavigation" ma:displayName="Navigation" ma:default="" ma:fieldId="{256df203-3855-497f-b514-4c99d5be79c9}" ma:sspId="682bcf27-c602-45d9-8758-4a4369c511e9" ma:termSetId="ec024dae-b413-4c85-a407-b058ad7f6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b571486-5a80-4752-b11a-16fc27cfa703}" ma:internalName="TaxCatchAll" ma:showField="CatchAllData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b571486-5a80-4752-b11a-16fc27cfa703}" ma:internalName="TaxCatchAllLabel" ma:readOnly="true" ma:showField="CatchAllDataLabel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0C2F8-97D2-4C9C-8E6E-BE0A691FCFFB}"/>
</file>

<file path=customXml/itemProps2.xml><?xml version="1.0" encoding="utf-8"?>
<ds:datastoreItem xmlns:ds="http://schemas.openxmlformats.org/officeDocument/2006/customXml" ds:itemID="{8A24A87B-1464-47A9-A2CF-35F8CB6BCA94}"/>
</file>

<file path=customXml/itemProps3.xml><?xml version="1.0" encoding="utf-8"?>
<ds:datastoreItem xmlns:ds="http://schemas.openxmlformats.org/officeDocument/2006/customXml" ds:itemID="{86A2BF39-361F-45B3-90B5-8F4A471EDA51}"/>
</file>

<file path=docProps/app.xml><?xml version="1.0" encoding="utf-8"?>
<Properties xmlns="http://schemas.openxmlformats.org/officeDocument/2006/extended-properties" xmlns:vt="http://schemas.openxmlformats.org/officeDocument/2006/docPropsVTypes">
  <Template>Gabarit français - Textes</Template>
  <TotalTime>34</TotalTime>
  <Pages>1</Pages>
  <Words>155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DSF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Dumouchel</dc:creator>
  <cp:lastModifiedBy>Gareau, Denise</cp:lastModifiedBy>
  <cp:revision>7</cp:revision>
  <cp:lastPrinted>2018-01-04T18:00:00Z</cp:lastPrinted>
  <dcterms:created xsi:type="dcterms:W3CDTF">2019-01-29T17:02:00Z</dcterms:created>
  <dcterms:modified xsi:type="dcterms:W3CDTF">2019-01-29T20:55:00Z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0x010100A8CBC38FEB86436AB80ED982E7D76E5D005BD8FBF214AE1C47ADFE8135BFE5EAAD</vt:lpwstr>
  </property>
  <property fmtid="{D5CDD505-2E9C-101B-9397-08002B2CF9AE}" pid="3" name="DynamiteNavigation">
    <vt:lpwstr/>
  </property>
</Properties>
</file>